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附件1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Cs w:val="32"/>
        </w:rPr>
      </w:pPr>
    </w:p>
    <w:p>
      <w:pPr>
        <w:spacing w:after="217" w:afterLines="50"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Cs w:val="32"/>
        </w:rPr>
        <w:t xml:space="preserve">  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szCs w:val="32"/>
        </w:rPr>
        <w:t>低风险地区企事业单位复工复产疫情防控措施检查表</w:t>
      </w:r>
      <w:bookmarkEnd w:id="0"/>
    </w:p>
    <w:tbl>
      <w:tblPr>
        <w:tblStyle w:val="4"/>
        <w:tblW w:w="8693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66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66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检查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内容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检查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62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及时掌握员工流动情况，对来自高风险、中风险地区及境外的人员，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按照本地区要求做好健康管理；对来自低风险地区的人员，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是否进行了</w:t>
            </w:r>
            <w:r>
              <w:rPr>
                <w:rFonts w:ascii="Times New Roman" w:hAnsi="Times New Roman"/>
                <w:color w:val="000000"/>
                <w:sz w:val="24"/>
              </w:rPr>
              <w:t>体温检测。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62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及时了解员工身体状况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；</w:t>
            </w:r>
            <w:r>
              <w:rPr>
                <w:rFonts w:ascii="Times New Roman" w:hAnsi="Times New Roman"/>
                <w:color w:val="000000"/>
                <w:sz w:val="24"/>
              </w:rPr>
              <w:t>发现员工出现发热、呼吸道症状时，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尽快安排到定点医院就医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；</w:t>
            </w:r>
            <w:r>
              <w:rPr>
                <w:rFonts w:ascii="Times New Roman" w:hAnsi="Times New Roman"/>
                <w:color w:val="000000"/>
                <w:sz w:val="24"/>
              </w:rPr>
              <w:t>发现疑似或确诊病例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后</w:t>
            </w:r>
            <w:r>
              <w:rPr>
                <w:rFonts w:ascii="Times New Roman" w:hAnsi="Times New Roman"/>
                <w:color w:val="000000"/>
                <w:sz w:val="24"/>
              </w:rPr>
              <w:t>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立即启动应对预案予以妥善处置。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62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保持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了</w:t>
            </w:r>
            <w:r>
              <w:rPr>
                <w:rFonts w:ascii="Times New Roman" w:hAnsi="Times New Roman"/>
                <w:color w:val="000000"/>
                <w:sz w:val="24"/>
              </w:rPr>
              <w:t>工作场所通风换气。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62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在工作场所设置洗手设施或配备免洗消毒用品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；是否</w:t>
            </w:r>
            <w:r>
              <w:rPr>
                <w:rFonts w:ascii="Times New Roman" w:hAnsi="Times New Roman"/>
                <w:color w:val="000000"/>
                <w:sz w:val="24"/>
              </w:rPr>
              <w:t>做好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了</w:t>
            </w:r>
            <w:r>
              <w:rPr>
                <w:rFonts w:ascii="Times New Roman" w:hAnsi="Times New Roman"/>
                <w:color w:val="000000"/>
                <w:sz w:val="24"/>
              </w:rPr>
              <w:t>工作和生活场所清洁消毒。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62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防疫期间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是否采取措施，</w:t>
            </w:r>
            <w:r>
              <w:rPr>
                <w:rFonts w:ascii="Times New Roman" w:hAnsi="Times New Roman"/>
                <w:color w:val="000000"/>
                <w:sz w:val="24"/>
              </w:rPr>
              <w:t>减少人员聚集和集体活动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；是否</w:t>
            </w:r>
            <w:r>
              <w:rPr>
                <w:rFonts w:ascii="Times New Roman" w:hAnsi="Times New Roman"/>
                <w:color w:val="000000"/>
                <w:sz w:val="24"/>
              </w:rPr>
              <w:t>保持室内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人员</w:t>
            </w:r>
            <w:r>
              <w:rPr>
                <w:rFonts w:ascii="Times New Roman" w:hAnsi="Times New Roman"/>
                <w:color w:val="000000"/>
                <w:sz w:val="24"/>
              </w:rPr>
              <w:t>聚集场所空气流通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；是否</w:t>
            </w:r>
            <w:r>
              <w:rPr>
                <w:rFonts w:ascii="Times New Roman" w:hAnsi="Times New Roman"/>
                <w:color w:val="000000"/>
                <w:sz w:val="24"/>
              </w:rPr>
              <w:t>加强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了</w:t>
            </w:r>
            <w:r>
              <w:rPr>
                <w:rFonts w:ascii="Times New Roman" w:hAnsi="Times New Roman"/>
                <w:color w:val="000000"/>
                <w:sz w:val="24"/>
              </w:rPr>
              <w:t>员工用餐管理，做好食堂餐具清洁消毒。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62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采取有效措施、保障员工集体宿舍空气流通、清洁消毒到位。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62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</w:t>
            </w:r>
            <w:r>
              <w:rPr>
                <w:rFonts w:ascii="Times New Roman" w:hAnsi="Times New Roman"/>
                <w:color w:val="000000"/>
                <w:sz w:val="24"/>
              </w:rPr>
              <w:t>做好疫情防控知识科普宣传，指导督促员工增强防护意识，落实个人防护要求。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62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员工是否按照相关</w:t>
            </w:r>
            <w:r>
              <w:rPr>
                <w:rFonts w:ascii="Times New Roman" w:hAnsi="Times New Roman"/>
                <w:color w:val="000000"/>
                <w:sz w:val="24"/>
              </w:rPr>
              <w:t>要求佩戴口罩。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62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是否具备</w:t>
            </w:r>
            <w:r>
              <w:rPr>
                <w:rFonts w:ascii="Times New Roman" w:hAnsi="Times New Roman"/>
                <w:color w:val="000000"/>
                <w:sz w:val="24"/>
              </w:rPr>
              <w:t>应急处置能力，做到无症状感染者、疑似和确诊病例早发现、早报告、早隔离、早治疗，防范聚集性疫情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。</w:t>
            </w:r>
          </w:p>
        </w:tc>
        <w:tc>
          <w:tcPr>
            <w:tcW w:w="13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0A70"/>
    <w:rsid w:val="09C00A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2020-04-27T06:21:00Z</dcterms:created>
  <dc:creator>admin</dc:creator>
  <cp:lastModifiedBy>admin</cp:lastModifiedBy>
  <dcterms:modified xsi:type="dcterms:W3CDTF">2020-04-27T06:23:20Z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